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 xml:space="preserve">Отчет </w:t>
      </w: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>о результатах самообследования</w:t>
      </w: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 xml:space="preserve"> МБДОУ «Детский сад № 1 «</w:t>
      </w:r>
      <w:proofErr w:type="spellStart"/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>Иман</w:t>
      </w:r>
      <w:proofErr w:type="spellEnd"/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>» с</w:t>
      </w:r>
      <w:proofErr w:type="gramStart"/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>.Б</w:t>
      </w:r>
      <w:proofErr w:type="gramEnd"/>
      <w:r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>ачи-Юрт Курчалоевского района»</w:t>
      </w:r>
    </w:p>
    <w:p w:rsidR="009D4411" w:rsidRPr="009D4411" w:rsidRDefault="00E81DB5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>за 2024</w:t>
      </w:r>
      <w:r w:rsidR="009D4411" w:rsidRPr="009D4411"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  <w:t xml:space="preserve"> г.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E81DB5" w:rsidRPr="009D4411" w:rsidRDefault="00E81DB5" w:rsidP="009D4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Общая характеристика образовательного учреждения.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9D4411">
        <w:rPr>
          <w:rFonts w:ascii="Times New Roman" w:eastAsia="Times New Roman" w:hAnsi="Times New Roman" w:cs="Times New Roman"/>
          <w:sz w:val="36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 «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ачи-Юрт Курчалоевского района».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  ЧР, с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ачи-Юрт,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Курчалоевский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ул.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И.И.Басаева</w:t>
      </w:r>
      <w:proofErr w:type="spellEnd"/>
      <w:r w:rsidR="00DD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(по уставу): Муниципальное бюджетное дошкольное образовательное учреждение «Детский</w:t>
      </w:r>
      <w:r w:rsidR="004A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1 «</w:t>
      </w:r>
      <w:proofErr w:type="spellStart"/>
      <w:r w:rsidR="004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="004A64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ачи-Юрт Курчалоевского  района».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Тип: дошкольное образовательное учреждение.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детский сад общеразвивающего вида.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форма: Муниципальное бюджетное учреждение.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Учредитель: Администрация Курчалоевского района.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на образовательную деятельность: серия 20Л 02 № 0000265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 8 (938) 894-27-66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D4411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 почты: </w:t>
      </w:r>
      <w:proofErr w:type="spellStart"/>
      <w:r w:rsidRPr="009D441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detsadiman</w:t>
      </w:r>
      <w:proofErr w:type="spellEnd"/>
      <w:r w:rsidRPr="009D4411">
        <w:rPr>
          <w:rFonts w:ascii="Times New Roman" w:eastAsia="Calibri" w:hAnsi="Times New Roman" w:cs="Times New Roman"/>
          <w:sz w:val="28"/>
          <w:szCs w:val="28"/>
          <w:u w:val="single"/>
        </w:rPr>
        <w:t>1@</w:t>
      </w:r>
      <w:r w:rsidRPr="009D441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mail</w:t>
      </w:r>
      <w:r w:rsidRPr="009D4411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D441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D441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официального сайта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9D441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do</w:t>
        </w:r>
        <w:r w:rsidRPr="009D441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95.</w:t>
        </w:r>
        <w:proofErr w:type="spellStart"/>
        <w:r w:rsidRPr="009D441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9D4411" w:rsidRPr="009D4411" w:rsidRDefault="009D4411" w:rsidP="009D441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руководителя: заведующий.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– руководителя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Цакаева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Х.А-М.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Функционирует с </w:t>
      </w:r>
      <w:r w:rsidRPr="009D4411">
        <w:rPr>
          <w:rFonts w:ascii="Times New Roman" w:eastAsia="Times New Roman" w:hAnsi="Times New Roman" w:cs="Times New Roman"/>
          <w:b/>
          <w:sz w:val="28"/>
          <w:lang w:eastAsia="ru-RU"/>
        </w:rPr>
        <w:t>01.09.2005 года.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Режим работы МБДОУ: пятидневная рабочая неделя с выходными днями в субботу и воскресенье, с 12-часовыми пребыванием воспитанников в детском саду с 7.00. до 19.00.</w:t>
      </w:r>
    </w:p>
    <w:p w:rsidR="009D4411" w:rsidRPr="009D4411" w:rsidRDefault="00DD21C2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Количество работников: 3</w:t>
      </w:r>
      <w:r w:rsidR="009D4411" w:rsidRPr="009D4411">
        <w:rPr>
          <w:rFonts w:ascii="Times New Roman" w:eastAsia="Times New Roman" w:hAnsi="Times New Roman" w:cs="Times New Roman"/>
          <w:sz w:val="28"/>
          <w:lang w:eastAsia="ru-RU"/>
        </w:rPr>
        <w:t>2 человека.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Структура и количество групп:</w:t>
      </w: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552"/>
        <w:gridCol w:w="2409"/>
      </w:tblGrid>
      <w:tr w:rsidR="009D4411" w:rsidRPr="009D4411" w:rsidTr="00A41CC3">
        <w:tc>
          <w:tcPr>
            <w:tcW w:w="340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Возрастные особенности </w:t>
            </w:r>
          </w:p>
        </w:tc>
        <w:tc>
          <w:tcPr>
            <w:tcW w:w="255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2409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Количественный состав групп</w:t>
            </w:r>
          </w:p>
        </w:tc>
      </w:tr>
      <w:tr w:rsidR="009D4411" w:rsidRPr="009D4411" w:rsidTr="00A41CC3">
        <w:tc>
          <w:tcPr>
            <w:tcW w:w="340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3 до 4,5 лет</w:t>
            </w:r>
          </w:p>
        </w:tc>
        <w:tc>
          <w:tcPr>
            <w:tcW w:w="255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9D4411" w:rsidRPr="009D4411" w:rsidTr="00A41CC3">
        <w:tc>
          <w:tcPr>
            <w:tcW w:w="340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От  4,5 до 7 лет</w:t>
            </w:r>
          </w:p>
        </w:tc>
        <w:tc>
          <w:tcPr>
            <w:tcW w:w="255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9D4411" w:rsidRPr="009D4411" w:rsidTr="00A41CC3">
        <w:tc>
          <w:tcPr>
            <w:tcW w:w="340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D4411" w:rsidRPr="009D4411" w:rsidRDefault="009D4411" w:rsidP="009D4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highlight w:val="yellow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60</w:t>
            </w:r>
          </w:p>
        </w:tc>
      </w:tr>
    </w:tbl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Вывод: 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бюджетное дошкольное образовательное учреждение «Детский сад № 1 «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Иман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>» с</w:t>
      </w:r>
      <w:proofErr w:type="gram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.Б</w:t>
      </w:r>
      <w:proofErr w:type="gramEnd"/>
      <w:r w:rsidRPr="009D4411">
        <w:rPr>
          <w:rFonts w:ascii="Times New Roman" w:eastAsia="Times New Roman" w:hAnsi="Times New Roman" w:cs="Times New Roman"/>
          <w:sz w:val="28"/>
          <w:lang w:eastAsia="ru-RU"/>
        </w:rPr>
        <w:t>ачи-Юрт Курчалоевского района» укомплектовано детьми на 100%.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Контингент воспитанников социально благополучный. Преобладают дети из полных семей.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Локальные</w:t>
      </w:r>
      <w:r w:rsidRPr="009D4411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 xml:space="preserve"> акты, </w:t>
      </w: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регламентирующие деятельность ДОУ</w:t>
      </w:r>
      <w:r w:rsidRPr="009D441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:</w:t>
      </w:r>
      <w:r w:rsidRPr="009D44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образовательного учреждения регламентируется на основе следующих локальных актов учреждения: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правила внутреннего распорядка 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коллективный договор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родительском собрании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родительском комитете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об общем собрании 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родительском собрании группы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положение о порядке комплектования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Совете педагогов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творческой группе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 об административном контроле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сайте Учреждения;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об организации пропускного режима;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 об обработке и защите персональных данных работников;</w:t>
      </w:r>
    </w:p>
    <w:p w:rsidR="009D4411" w:rsidRPr="009D4411" w:rsidRDefault="009D4411" w:rsidP="009D441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-положение о порядке обучения и проверки знаний по охране труда педагогических работников Учреждения;</w:t>
      </w:r>
    </w:p>
    <w:p w:rsidR="009D4411" w:rsidRPr="009D4411" w:rsidRDefault="009D4411" w:rsidP="009D441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-положение о рабочей группе по внедрению ФГОС в образовательную деятельность учреждения;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 постоянно действующей экспертной комиссии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Договора дошкольного образовательного учреждения с родителями (законными представителями).</w:t>
      </w:r>
    </w:p>
    <w:p w:rsidR="009D4411" w:rsidRPr="009D4411" w:rsidRDefault="009D4411" w:rsidP="009D441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zh-CN"/>
        </w:rPr>
        <w:t>-  Инструкция по организации охраны жизни и здоровья детей</w:t>
      </w:r>
    </w:p>
    <w:p w:rsidR="009D4411" w:rsidRPr="009D4411" w:rsidRDefault="009D4411" w:rsidP="009D441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zh-CN"/>
        </w:rPr>
        <w:t>-  Инструкция по охране труда</w:t>
      </w:r>
    </w:p>
    <w:p w:rsidR="009D4411" w:rsidRPr="009D4411" w:rsidRDefault="009D4411" w:rsidP="009D441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zh-CN"/>
        </w:rPr>
        <w:t>-  Инструкция по пожарной безопасности</w:t>
      </w:r>
    </w:p>
    <w:p w:rsidR="009D4411" w:rsidRPr="009D4411" w:rsidRDefault="009D4411" w:rsidP="009D441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zh-CN"/>
        </w:rPr>
        <w:t>-  Должностные инструкции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Личные дела воспитанников.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Книга движения детей.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Развития учреждения на </w:t>
      </w:r>
      <w:r w:rsidRPr="009D4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(2022-2025 год)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Образовательная программа. 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Сетка занятий, режим дня; на холодный и теплый период года;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готовности к новому учебному году.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другие локальные акты учреждения: графики, инструкции, приказы, положения.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Информация о документации учреждения, касающейся трудовых отношений: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Ведутся книга учёта трудовых книжек работников и личные дела работников.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Приказы по личному составу, книга регистрации приказов по личному составу.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Приказы по основной деятельности; книга регистрации приказов по основной деятельности.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Трудовые договоры с работниками и дополнительные соглашения к трудовым договорам (эффективный контракт).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внутреннего трудового распорядка.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Штатное расписание учреждения.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Должностные инструкции работников.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проведения инструктажа.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numPr>
          <w:ilvl w:val="1"/>
          <w:numId w:val="3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Оценка системы управления организации.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сложившейся в учреждении системы управления;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Управление осуществляется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соответствии с законом РФ «Об образовании в Российской федерации» и на основании Устава детского сада. Непосредственное управление детским садом осуществляет заведующий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Цакаева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Хеди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Абдул-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Муталиповна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педагогической работы – 6 лет, в данной должности 6 месяцев.</w:t>
      </w:r>
    </w:p>
    <w:p w:rsidR="009D4411" w:rsidRPr="009D4411" w:rsidRDefault="009D4411" w:rsidP="009D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Формами самоуправления МБДОУ являются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коллегиальные органы управления:</w:t>
      </w:r>
    </w:p>
    <w:p w:rsidR="009D4411" w:rsidRPr="009D4411" w:rsidRDefault="009D4411" w:rsidP="009D4411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 Общее собрание работников ДОУ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представляет полномочия работников ДОУ, в состав Общего собрания входят все работники ДОУ.</w:t>
      </w:r>
    </w:p>
    <w:p w:rsidR="009D4411" w:rsidRPr="009D4411" w:rsidRDefault="009D4411" w:rsidP="009D4411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 Педагогический совет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9D4411" w:rsidRPr="009D4411" w:rsidRDefault="009D4411" w:rsidP="009D4411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 Родительский комитет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 с целью реализации права родителей (законных представителей) несовершеннолетних воспитанников, педагогических работников на участие в управлении ДОУ, развитие социального партнёрства между всеми заинтересованными сторонами образовательных отношений.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Коллегиальные органы управления могут представлять интересы ДОУ в следующих пределах: представлять интересы ДОУ перед любыми лицами и в любых формах, не противоречащих закону, в том числе обращаться в органы государственной власти. Органы местного самоуправления с заявлениями, предложениями, жалобами; защищать права и законные интересы ДОУ всеми допустимыми законом способами, в том числе в судах. Деятельность коллегиальных органов управления осуществляется в соответствии с Положениями: 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об Общем собрании работников МБДОУ, 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о Педагогическом совете, 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 родительском собрании,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 родительском комитете.</w:t>
      </w: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Представительным органом работников является первичная профсоюзная организация (ППО).</w:t>
      </w:r>
    </w:p>
    <w:p w:rsidR="009D4411" w:rsidRPr="009D4411" w:rsidRDefault="009D4411" w:rsidP="009D441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 и современных инновационных тенденций, что позволяет эффективно организовать образовательное пространство ДОУ.</w:t>
      </w:r>
    </w:p>
    <w:p w:rsidR="009D4411" w:rsidRPr="009D4411" w:rsidRDefault="009D4411" w:rsidP="009D441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структура и механизм управления 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законных представителей, детей)</w:t>
      </w: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Содержания и качества подготовки воспитанников.</w:t>
      </w:r>
    </w:p>
    <w:p w:rsidR="009D4411" w:rsidRPr="009D4411" w:rsidRDefault="009D4411" w:rsidP="009D4411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SimSun" w:hAnsi="Times New Roman" w:cs="Times New Roman"/>
          <w:sz w:val="28"/>
          <w:szCs w:val="28"/>
          <w:lang w:eastAsia="ru-RU"/>
        </w:rPr>
        <w:t>Программой (ООП ДОУ) предусмотрена система мониторинга динамики развития детей. Динамики их образовательных достижений, основанная на методе наблюдения и включающая:</w:t>
      </w:r>
    </w:p>
    <w:p w:rsidR="009D4411" w:rsidRPr="009D4411" w:rsidRDefault="009D4411" w:rsidP="009D4411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SimSun" w:hAnsi="Times New Roman" w:cs="Times New Roman"/>
          <w:sz w:val="28"/>
          <w:szCs w:val="28"/>
          <w:lang w:eastAsia="ru-RU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9D4411" w:rsidRPr="009D4411" w:rsidRDefault="009D4411" w:rsidP="009D4411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– карты развития ребенка; </w:t>
      </w:r>
    </w:p>
    <w:p w:rsidR="009D4411" w:rsidRPr="009D4411" w:rsidRDefault="009D4411" w:rsidP="009D4411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– различные шкалы индивидуального развития.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Педагогическая диагностика развития ребенка является первым уровнем системы оценки качества.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Педагогическая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диагностика</w:t>
      </w:r>
      <w:r w:rsidRPr="009D4411">
        <w:rPr>
          <w:rFonts w:ascii="Times New Roman" w:eastAsia="Calibri" w:hAnsi="Times New Roman" w:cs="Times New Roman"/>
          <w:sz w:val="36"/>
          <w:szCs w:val="28"/>
          <w:lang w:eastAsia="ru-RU"/>
        </w:rPr>
        <w:t xml:space="preserve">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(мониторинг) проводился 3 раза в учебный год, в сентябре и мае.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Результативность участия воспитанников: 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Результатом осуществления воспитательно-образовательного процесса явилась качественная подготовка детей к обучению в школе.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анализ учебно-воспитательного процесса, его активности и результативности, можно отметить что, коллективом МБДОУ в 2023 году были достигнуты следующие результаты в работе: в начале, в середине и конце учебного года проводилась диагностика образовательного процесса воспитанников по всем направлениям воспитательно - образовательной деятельности. Дети имеют стабильно положительные результаты освоения Программы Н.Е.</w:t>
      </w:r>
      <w:r w:rsidR="00DD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школы». Хорошие диагностические показатели являются результатом систематической, глубокой работы воспитателей и специалистов МБДОУ. Анализ результатов показывает, что положительная динамика наблюдается за счет увеличения количества детей с «высоким уровнем» знаний и навыков, и уменьшения количества детей с показателями «ниже среднего уровня».</w:t>
      </w:r>
      <w:r w:rsidRPr="009D4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81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выпущено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 детей.  Все выпускники освоили программу детского сада на среднем и высоком уровне. У всех наблюдается хорошее речевое развитие. 96% выпускников имеют высокий или необходимый уровень математического развития. У всех детей сформированы навыки социально-бытовой ориентировки и учебная мотивация,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сформированы навыки активного слушания, дети настроены на сотрудничество, социальные навыки контроля и самоконтроля сформированы, дети умеют выражать своё мнение.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Воспитанники ДОУ приобрели навыки общения, стали более активными, находчивыми, любознательными, овладели в полной мере необходимыми навыками, умениями и предпосылками к учебной деятельности. Полностью 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готовы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обучению в школе.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1478"/>
      </w:tblGrid>
      <w:tr w:rsidR="009D4411" w:rsidRPr="009D4411" w:rsidTr="00A41CC3">
        <w:trPr>
          <w:jc w:val="center"/>
        </w:trPr>
        <w:tc>
          <w:tcPr>
            <w:tcW w:w="100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Уровни овладения необходимыми навыками и умениями по образовательным областям.</w:t>
            </w:r>
          </w:p>
        </w:tc>
        <w:tc>
          <w:tcPr>
            <w:tcW w:w="147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9D4411" w:rsidRPr="009D4411" w:rsidTr="00A41CC3">
        <w:trPr>
          <w:jc w:val="center"/>
        </w:trPr>
        <w:tc>
          <w:tcPr>
            <w:tcW w:w="100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0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47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9D4411" w:rsidRPr="009D4411" w:rsidTr="00A41CC3">
        <w:trPr>
          <w:jc w:val="center"/>
        </w:trPr>
        <w:tc>
          <w:tcPr>
            <w:tcW w:w="100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0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47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93%</w:t>
            </w:r>
          </w:p>
        </w:tc>
      </w:tr>
      <w:tr w:rsidR="009D4411" w:rsidRPr="009D4411" w:rsidTr="00A41CC3">
        <w:trPr>
          <w:jc w:val="center"/>
        </w:trPr>
        <w:tc>
          <w:tcPr>
            <w:tcW w:w="100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0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47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</w:tr>
      <w:tr w:rsidR="009D4411" w:rsidRPr="009D4411" w:rsidTr="00A41CC3">
        <w:trPr>
          <w:jc w:val="center"/>
        </w:trPr>
        <w:tc>
          <w:tcPr>
            <w:tcW w:w="100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0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47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</w:tr>
      <w:tr w:rsidR="009D4411" w:rsidRPr="009D4411" w:rsidTr="00A41CC3">
        <w:trPr>
          <w:jc w:val="center"/>
        </w:trPr>
        <w:tc>
          <w:tcPr>
            <w:tcW w:w="100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0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47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</w:tbl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было выпушено всего 35 выпускников в школу.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диагностики психологической готовности детей к обучению в школе, проведённой на начало учебного года у детей были выявлены низкие показатели развития мотивационной готовности к школе, эмоциональной сферы.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речи, памяти, мелкой моторики находилось у этих детей на среднем уровне. В течение года с детьми проводилась коррекционно-развивающая работа, как в подгруппах, так и индивидуально по формированию коммуникативных навыков, познавательных способностей, совершенствованию моторики.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успешным в работе психолога в этом  году является проведение психологических развивающих занятий школьной готовности, а также развивающих занятий с детьми 5- 7 лет.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упор в работе делается на развитие навыков предметного счёта, развитию внимания и моторики детей, овладению детьми точных графических и изобразительных навыков, математического мышления.  </w:t>
      </w:r>
    </w:p>
    <w:p w:rsidR="009D4411" w:rsidRPr="009D4411" w:rsidRDefault="009D4411" w:rsidP="009D44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Успешным можно назвать и проведение психологических консультаций  для родителей по различным вопросам.</w:t>
      </w:r>
    </w:p>
    <w:tbl>
      <w:tblPr>
        <w:tblpPr w:leftFromText="180" w:rightFromText="180" w:vertAnchor="text" w:tblpX="3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136"/>
        <w:gridCol w:w="1160"/>
        <w:gridCol w:w="1029"/>
      </w:tblGrid>
      <w:tr w:rsidR="009D4411" w:rsidRPr="009D4411" w:rsidTr="00A41CC3">
        <w:trPr>
          <w:gridBefore w:val="1"/>
          <w:trHeight w:val="436"/>
        </w:trPr>
        <w:tc>
          <w:tcPr>
            <w:tcW w:w="1136" w:type="dxa"/>
          </w:tcPr>
          <w:p w:rsidR="009D4411" w:rsidRPr="009D4411" w:rsidRDefault="009D4411" w:rsidP="009D441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Выс.ур</w:t>
            </w:r>
            <w:proofErr w:type="spellEnd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</w:t>
            </w:r>
            <w:proofErr w:type="gramStart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Низ</w:t>
            </w:r>
            <w:proofErr w:type="gramStart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</w:tc>
      </w:tr>
      <w:tr w:rsidR="009D4411" w:rsidRPr="009D4411" w:rsidTr="00A41CC3">
        <w:trPr>
          <w:trHeight w:val="43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Мотивационная готовность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411" w:rsidRPr="009D4411" w:rsidTr="00A41CC3">
        <w:trPr>
          <w:trHeight w:val="45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Эмоциональный фон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411" w:rsidRPr="009D4411" w:rsidTr="00A41CC3">
        <w:trPr>
          <w:trHeight w:val="43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Социальное развитие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411" w:rsidRPr="009D4411" w:rsidTr="00A41CC3">
        <w:trPr>
          <w:trHeight w:val="43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речи и речевого общения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411" w:rsidRPr="009D4411" w:rsidTr="00A41CC3">
        <w:trPr>
          <w:trHeight w:val="45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мелкой моторики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411" w:rsidRPr="009D4411" w:rsidTr="00A41CC3">
        <w:trPr>
          <w:trHeight w:val="43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Вазомоторная активность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4411" w:rsidRPr="009D4411" w:rsidTr="00A41CC3">
        <w:trPr>
          <w:trHeight w:val="456"/>
        </w:trPr>
        <w:tc>
          <w:tcPr>
            <w:tcW w:w="4462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36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16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1029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4411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Диагностика детского развития</w:t>
      </w: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818"/>
        <w:gridCol w:w="945"/>
      </w:tblGrid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развития интегративных качеств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Любознательность, активность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Эмоциональность, отзывчивость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управлять своим поведением и планировать действия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решать интеллектуальные и личностные задачи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9D4411" w:rsidRPr="009D4411" w:rsidTr="00A41CC3">
        <w:tc>
          <w:tcPr>
            <w:tcW w:w="850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18" w:type="dxa"/>
          </w:tcPr>
          <w:p w:rsidR="009D4411" w:rsidRPr="009D4411" w:rsidRDefault="009D4411" w:rsidP="009D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предпосылками учебной деятельности</w:t>
            </w:r>
          </w:p>
        </w:tc>
        <w:tc>
          <w:tcPr>
            <w:tcW w:w="945" w:type="dxa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</w:tbl>
    <w:p w:rsidR="009D4411" w:rsidRPr="009D4411" w:rsidRDefault="009D4411" w:rsidP="009D44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41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Сравнительный анализ результатов диагностики в начале, в середине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</w:t>
      </w:r>
      <w:r w:rsidRPr="009D441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 xml:space="preserve">деятельности. </w:t>
      </w:r>
      <w:r w:rsidRPr="009D4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целом, педагогическое обследование детей подготовительной к школе группы, выявило: показатели развития необходимыми умениями и навыками находятся на достаточном уровне развития, что свидетельствует об успешном освоении детьми требований основной общеобразовательной программы дошкольного образования.</w:t>
      </w:r>
      <w:r w:rsidRPr="009D4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  <w:r w:rsidRPr="009D4411">
        <w:rPr>
          <w:rFonts w:ascii="Georgia" w:eastAsia="Times New Roman" w:hAnsi="Georgia" w:cs="Times New Roman"/>
          <w:sz w:val="28"/>
          <w:szCs w:val="24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всего вышеизложенного можно сделать вывод, что дети подготовительной группы к школе готовы.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внимания уделялось адаптации детей, вновь прибывших в детский сад. Вследствие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</w:t>
      </w:r>
    </w:p>
    <w:p w:rsidR="009D4411" w:rsidRPr="009D4411" w:rsidRDefault="009D4411" w:rsidP="009D4411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Образовательной программы ДОУ соответствует требованиям к оформлению, объему и содержанию: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80%-  инвариантная часть ООП;   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20%- вариативная часть ООП.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образовательная программа охватывает все образовательные области. </w:t>
      </w:r>
    </w:p>
    <w:p w:rsidR="009D4411" w:rsidRPr="009D4411" w:rsidRDefault="009D4411" w:rsidP="009D4411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воспитательной работы в МБДОУ</w:t>
      </w:r>
    </w:p>
    <w:p w:rsidR="009D4411" w:rsidRPr="009D4411" w:rsidRDefault="009D4411" w:rsidP="009D4411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воспитательной работы МБДОУ, ведется в следующих основных направлениях:</w:t>
      </w:r>
    </w:p>
    <w:p w:rsidR="009D4411" w:rsidRPr="009D4411" w:rsidRDefault="009D4411" w:rsidP="009D4411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9D4411" w:rsidRPr="009D4411" w:rsidRDefault="009D4411" w:rsidP="009D4411">
      <w:pPr>
        <w:numPr>
          <w:ilvl w:val="0"/>
          <w:numId w:val="37"/>
        </w:numPr>
        <w:spacing w:after="0" w:line="244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коммуникативное развитие;</w:t>
      </w:r>
    </w:p>
    <w:p w:rsidR="009D4411" w:rsidRPr="009D4411" w:rsidRDefault="009D4411" w:rsidP="009D4411">
      <w:pPr>
        <w:numPr>
          <w:ilvl w:val="0"/>
          <w:numId w:val="37"/>
        </w:numPr>
        <w:spacing w:after="0" w:line="244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9D4411" w:rsidRPr="009D4411" w:rsidRDefault="009D4411" w:rsidP="009D4411">
      <w:pPr>
        <w:numPr>
          <w:ilvl w:val="0"/>
          <w:numId w:val="37"/>
        </w:numPr>
        <w:spacing w:after="0" w:line="244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9D4411" w:rsidRPr="009D4411" w:rsidRDefault="009D4411" w:rsidP="009D4411">
      <w:pPr>
        <w:numPr>
          <w:ilvl w:val="0"/>
          <w:numId w:val="37"/>
        </w:numPr>
        <w:spacing w:after="0" w:line="244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- эстетическое развитие;</w:t>
      </w:r>
    </w:p>
    <w:p w:rsidR="009D4411" w:rsidRPr="009D4411" w:rsidRDefault="009D4411" w:rsidP="009D4411">
      <w:pPr>
        <w:numPr>
          <w:ilvl w:val="0"/>
          <w:numId w:val="37"/>
        </w:numPr>
        <w:spacing w:after="0" w:line="244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9D4411" w:rsidRPr="009D4411" w:rsidRDefault="009D4411" w:rsidP="009D4411">
      <w:pPr>
        <w:numPr>
          <w:ilvl w:val="0"/>
          <w:numId w:val="38"/>
        </w:numPr>
        <w:spacing w:before="75" w:after="0" w:line="244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 - исследовательской деятельности - как сквозных механизмах развития ребенка).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Выводы</w:t>
      </w:r>
      <w:r w:rsidRPr="009D44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 подготовки обучающихся детей соответствует предъявляемым требованиям.</w:t>
      </w:r>
      <w:r w:rsidRPr="009D44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общеобразовательная программа дошкольного образования ДОУ реализуется в полном объеме.</w:t>
      </w:r>
      <w:r w:rsidRPr="009D44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81DB5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и учебный план в 2024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выполнена всеми группами.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Целесообразное использование новых педагогических технологий (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здоровьесберегающие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, информационно-коммуникативные, технологии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деятельностного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типа) позволило повысить уровень освоения детьми образовательной программы детского сада.</w:t>
      </w: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 xml:space="preserve">2.1 </w:t>
      </w: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образовательного (учебного) процесса.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</w:rPr>
        <w:t>Образовательный процесс в ДОУ осуществляется на русском и родном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     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b/>
          <w:sz w:val="28"/>
          <w:lang w:eastAsia="ru-RU"/>
        </w:rPr>
        <w:t>В соответствии: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D4411">
        <w:rPr>
          <w:rFonts w:ascii="Times New Roman" w:eastAsia="Calibri" w:hAnsi="Times New Roman" w:cs="Times New Roman"/>
          <w:sz w:val="28"/>
        </w:rPr>
        <w:t xml:space="preserve">Закон Российской Федерации от 26.12.2012г.   «Об образовании» № 273 (п.6. ст.2, п.2.6. ст.32); 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9D4411">
        <w:rPr>
          <w:rFonts w:ascii="Times New Roman" w:eastAsia="Calibri" w:hAnsi="Times New Roman" w:cs="Times New Roman"/>
          <w:sz w:val="28"/>
        </w:rPr>
        <w:t>Приказ Минобразования и науки РФ от 30.08.2013г. № 1014  «Об утверждении Порядка организации и  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9D4411">
        <w:rPr>
          <w:rFonts w:ascii="Times New Roman" w:eastAsia="Calibri" w:hAnsi="Times New Roman" w:cs="Times New Roman"/>
          <w:sz w:val="28"/>
        </w:rPr>
        <w:t>СанПин</w:t>
      </w:r>
      <w:proofErr w:type="spellEnd"/>
      <w:r w:rsidRPr="009D4411">
        <w:rPr>
          <w:rFonts w:ascii="Times New Roman" w:eastAsia="Calibri" w:hAnsi="Times New Roman" w:cs="Times New Roman"/>
          <w:sz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9D4411">
        <w:rPr>
          <w:rFonts w:ascii="Times New Roman" w:eastAsia="Calibri" w:hAnsi="Times New Roman" w:cs="Times New Roman"/>
          <w:sz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9D4411">
        <w:rPr>
          <w:rFonts w:ascii="Times New Roman" w:eastAsia="Calibri" w:hAnsi="Times New Roman" w:cs="Times New Roman"/>
          <w:sz w:val="28"/>
        </w:rPr>
        <w:t>Устав ДОУ.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9D4411">
        <w:rPr>
          <w:rFonts w:ascii="Times New Roman" w:eastAsia="Calibri" w:hAnsi="Times New Roman" w:cs="Times New Roman"/>
          <w:sz w:val="28"/>
        </w:rPr>
        <w:t>Концепция дошкольного воспитания;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Содержание образовательного процесса в детском саду определяется общеобразовательной программой, которая разработана, принята и реализуется учреждением в соответствии с ФГОС </w:t>
      </w:r>
      <w:proofErr w:type="gram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ДО</w:t>
      </w:r>
      <w:proofErr w:type="gram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gramStart"/>
      <w:r w:rsidRPr="009D4411">
        <w:rPr>
          <w:rFonts w:ascii="Times New Roman" w:eastAsia="Times New Roman" w:hAnsi="Times New Roman" w:cs="Times New Roman"/>
          <w:iCs/>
          <w:sz w:val="28"/>
          <w:lang w:eastAsia="ru-RU"/>
        </w:rPr>
        <w:t>на</w:t>
      </w:r>
      <w:proofErr w:type="gramEnd"/>
      <w:r w:rsidRPr="009D441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основе программы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 «От рождения до школы» под редакцией Н.Е.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Вераксы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, Т.С. Комаровой. Её реализация позволяет обеспечить целостное развитие ребенка в период дошкольного детства: интеллектуального, социально-личностного, художественно-эстетического, физического.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Количество, соотношение и распределение занятий по дням недели выдержано, соответствует возрасту детей и существующим разновозрастным группам в ДОУ. Занятия отражены в учебном плане и сетке для каждого возраста детей.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В практической работе педагоги эффективно используют дополнительные программы и технологии различной направленности.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Вариативной части ООП используется программа «Мой край родной» автор З.В.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парциапльные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прораммы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«Чеченский орнамент в детском саду» автор Р.Э. Юсупова, «Театрализованная деятельность по мотивам чеченских народных сказок» автор З.И.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Батукаева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«Дошкольная экономика» разработанная Банком России  и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Минпросвещением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4411">
        <w:rPr>
          <w:rFonts w:ascii="Times New Roman" w:eastAsia="Calibri" w:hAnsi="Times New Roman" w:cs="Times New Roman"/>
          <w:sz w:val="28"/>
          <w:szCs w:val="28"/>
        </w:rPr>
        <w:t xml:space="preserve">ООП ДО реализуется согласно годовому планированию, режиму дня, годовому учебному графику, учебному плану и режиму организованной образовательной деятельности (ООД),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</w:rPr>
        <w:t>. При составлении плана образовательной деятельности учтены предельно допустимые нормы учебной нагрузки, изложенные в СанПиН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</w:rPr>
        <w:t xml:space="preserve">.4.1.3049-13. </w:t>
      </w:r>
    </w:p>
    <w:p w:rsidR="009D4411" w:rsidRPr="009D4411" w:rsidRDefault="009D4411" w:rsidP="009D44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Продолжительность ООД:</w:t>
      </w:r>
    </w:p>
    <w:p w:rsidR="009D4411" w:rsidRPr="009D4411" w:rsidRDefault="009D4411" w:rsidP="009D4411">
      <w:pPr>
        <w:numPr>
          <w:ilvl w:val="1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младшей группе (дети от 3,5 до 4,5лет) – 15 минут;</w:t>
      </w:r>
    </w:p>
    <w:p w:rsidR="009D4411" w:rsidRPr="009D4411" w:rsidRDefault="009D4411" w:rsidP="009D4411">
      <w:pPr>
        <w:numPr>
          <w:ilvl w:val="1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в старшей группе (дети от 5,5 до 7 лет) – 25 минут;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В середине ООД педагоги проводят физкультминутку. Между ООД предусмотрены перерывы продолжительностью не менее 10 минут.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Образовательный процесс реализуется в адекватных дошкольному возрасту формах работы с детьми с учетом требований ФГОС 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Всестороннее развитие воспитанников ДОУ обеспечивается в том числе, через созданную предметно-развивающую 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ППРС 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укомплектована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финансовых возможностей ДОУ.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Вывод:</w:t>
      </w: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9D4411" w:rsidRPr="009D4411" w:rsidRDefault="009D4411" w:rsidP="009D441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Медицинское обслуживание.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Медицинское обслуживание воспитанников осуществлялось медицинской сестрой  Сулеймановой И.Р.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Работа в детском саду начинается с выполнения должностных инструкций и нормативных документов. В наличии лицензия на осуществление медицинской деятельности. В связи с этим медицинское оснащение – это организованная медицинская работа, обеспечивающая проведение медицинских осмотров детей, профилактических и оздоровительных мероприятий, медико-педагогических коррекции, выполнение и контроль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санэпидрежима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>, санитарно-просветительская работа, оказание медицинской помощи детям, внедрение эффективных форм профилактики и оздоровления детей дошкольного возраста.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lang w:eastAsia="ru-RU"/>
        </w:rPr>
        <w:t>Заболеваемость в % соотношении за 2022 г. 2,5%, за 2023 г 2,2%.</w:t>
      </w:r>
    </w:p>
    <w:p w:rsidR="009D4411" w:rsidRPr="009D4411" w:rsidRDefault="009D4411" w:rsidP="009D44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Педагогами  проводятся 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проводится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В начале осуществления всей системы по оздоровлению детей необходимой частью является работа с родителями. Проводились различные консультации, родительские собрания, где вопрос о здоровье были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приоритетными. Форма бесед различная: индивидуальная, групповая и т.д. Вся работа проводилась по плану, составленному на год.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Санитарное просвещение – это комплекс </w:t>
      </w:r>
      <w:proofErr w:type="gram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медико-социальных</w:t>
      </w:r>
      <w:proofErr w:type="gram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мероприятий, направленных на формирование здорового образа жизни.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Прививки детям делаются с согласия родителей,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работниками поликлиники (педиатр и участковая медсестра).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Подготавливаем   рекомендации по рассаживанию детей по ростовым показателям с целью профилактики нарушения осанки. Один раз  в год дети обследуются на гельминты. Один раз в неделю воспитанники осматриваются на педикулез. Проводится оценка антропометрических данных:</w:t>
      </w:r>
    </w:p>
    <w:p w:rsidR="009D4411" w:rsidRPr="009D4411" w:rsidRDefault="009D4411" w:rsidP="009D4411">
      <w:pPr>
        <w:numPr>
          <w:ilvl w:val="0"/>
          <w:numId w:val="12"/>
        </w:numPr>
        <w:spacing w:after="0" w:line="240" w:lineRule="auto"/>
        <w:ind w:left="142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гармоническое развитие - 60 чел-100%</w:t>
      </w:r>
    </w:p>
    <w:p w:rsidR="009D4411" w:rsidRPr="009D4411" w:rsidRDefault="009D4411" w:rsidP="009D4411">
      <w:pPr>
        <w:numPr>
          <w:ilvl w:val="0"/>
          <w:numId w:val="12"/>
        </w:numPr>
        <w:spacing w:after="0" w:line="240" w:lineRule="auto"/>
        <w:ind w:left="1428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дизгармоничное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развитие – 0 чел 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диагностика состояния здоровья вновь поступивших воспитанников, что важно для своевременного выявления отклонения в их здоровье. Сбор информации и наблюдение за каждым ребенком помогают установке временной динамике психологических, деятельных и эмоциональных качеств детей.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год сотрудниками учреждения осуществляется прохождение медицинских осмотров.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травматизма, пищевых отравлений среди воспитанников не было.  Санитарно-гигиенический режим выдержан, в помещения соблюден режим проветривания, температурный режим, системы водоснабжения и водоотведения исправны.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сформирована система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оздоровительной работы, которая способствует физическому и психическому здоровью воспитанников.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Мониторинг.</w:t>
      </w:r>
    </w:p>
    <w:p w:rsidR="009D4411" w:rsidRPr="009D4411" w:rsidRDefault="009D4411" w:rsidP="009D4411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физической подготовленности детей.</w:t>
      </w:r>
    </w:p>
    <w:p w:rsidR="009D4411" w:rsidRPr="009D4411" w:rsidRDefault="009D4411" w:rsidP="009D4411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Двигательная активность.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культура: в группе, на воздухе.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ритмика.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и упражнения на улице.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пробуждения.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упражнения.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игры.</w:t>
      </w:r>
    </w:p>
    <w:p w:rsidR="009D4411" w:rsidRPr="009D4411" w:rsidRDefault="009D4411" w:rsidP="009D441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досуги и праздники.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Профилактические мероприятия.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Витаминотерапия.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гриппа и простудных заболеваний (режим проветривания, утренние фильтры, работа с родителями).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горла.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Фруктовые соки.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Зеленые салаты.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Обширное умывание холодной водой.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ванны.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массажным коврикам.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9D4411" w:rsidRPr="009D4411" w:rsidRDefault="009D4411" w:rsidP="009D441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босиком.</w:t>
      </w:r>
    </w:p>
    <w:p w:rsidR="009D4411" w:rsidRPr="009D4411" w:rsidRDefault="009D4411" w:rsidP="009D4411">
      <w:pPr>
        <w:spacing w:after="360" w:line="360" w:lineRule="atLeast"/>
        <w:ind w:left="284" w:firstLine="76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родителей проводились консультации «Профилактика гриппа и ОРВИ», «Профилактика острых кишечных инфекций», оформлялись стенды с материалами на тему профилактики и предотвращения инфекционных заболеваний, оказанию первой помощи</w:t>
      </w:r>
      <w:r w:rsidRPr="009D4411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Вывод:</w:t>
      </w:r>
      <w:r w:rsidRPr="009D4411">
        <w:rPr>
          <w:rFonts w:ascii="Arial" w:eastAsia="Times New Roman" w:hAnsi="Arial" w:cs="Arial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снижение общей, простудной, инфекционной заболеваемости, отсутствие вспышек кишечных инфекций. Улучшение состояния здоровья детей:</w:t>
      </w:r>
    </w:p>
    <w:p w:rsidR="009D4411" w:rsidRPr="009D4411" w:rsidRDefault="009D4411" w:rsidP="009D44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Организация питания.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</w:rPr>
        <w:t>В муниципальном бюджетном дошкольном образовательном учреждение «Детский сад № 1 «</w:t>
      </w:r>
      <w:proofErr w:type="spellStart"/>
      <w:r w:rsidRPr="009D4411">
        <w:rPr>
          <w:rFonts w:ascii="Times New Roman" w:eastAsia="Calibri" w:hAnsi="Times New Roman" w:cs="Times New Roman"/>
          <w:sz w:val="28"/>
        </w:rPr>
        <w:t>Иман</w:t>
      </w:r>
      <w:proofErr w:type="spellEnd"/>
      <w:r w:rsidRPr="009D4411">
        <w:rPr>
          <w:rFonts w:ascii="Times New Roman" w:eastAsia="Calibri" w:hAnsi="Times New Roman" w:cs="Times New Roman"/>
          <w:sz w:val="28"/>
        </w:rPr>
        <w:t>» с</w:t>
      </w:r>
      <w:proofErr w:type="gramStart"/>
      <w:r w:rsidRPr="009D4411">
        <w:rPr>
          <w:rFonts w:ascii="Times New Roman" w:eastAsia="Calibri" w:hAnsi="Times New Roman" w:cs="Times New Roman"/>
          <w:sz w:val="28"/>
        </w:rPr>
        <w:t>.Б</w:t>
      </w:r>
      <w:proofErr w:type="gramEnd"/>
      <w:r w:rsidRPr="009D4411">
        <w:rPr>
          <w:rFonts w:ascii="Times New Roman" w:eastAsia="Calibri" w:hAnsi="Times New Roman" w:cs="Times New Roman"/>
          <w:sz w:val="28"/>
        </w:rPr>
        <w:t xml:space="preserve">ачи-Юрт Курчалоевского района»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организовано 4</w:t>
      </w:r>
      <w:r w:rsidRPr="009D4411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х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 разовое питание в соответствии с 10</w:t>
      </w:r>
      <w:r w:rsidRPr="009D4411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ти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 дневным меню, утвержденным заведующим детским садом.</w:t>
      </w:r>
    </w:p>
    <w:p w:rsidR="009D4411" w:rsidRPr="009D4411" w:rsidRDefault="009D4411" w:rsidP="009D441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В меню представлены разнообразные блюда. При составлении соблюдаются требования нормативов калорийности питания. Проводится витаминизация 3</w:t>
      </w:r>
      <w:r w:rsidRPr="009D4411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х 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блюд – до 3</w:t>
      </w:r>
      <w:r w:rsidRPr="009D4411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х 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лет-35 мл, 3-7 – 50 мл. </w:t>
      </w:r>
      <w:proofErr w:type="gram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Ежедневно в меню включено: молоко, мясо, сливочное масло, картофель, овощи, фрукты.</w:t>
      </w:r>
      <w:proofErr w:type="gram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Ежемесячно проводится подсчет калорийности. В среднем она составляет 1700 – 1900, соотношение Б</w:t>
      </w:r>
      <w:proofErr w:type="gram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:Ж</w:t>
      </w:r>
      <w:proofErr w:type="gramEnd"/>
      <w:r w:rsidRPr="009D4411">
        <w:rPr>
          <w:rFonts w:ascii="Times New Roman" w:eastAsia="Times New Roman" w:hAnsi="Times New Roman" w:cs="Times New Roman"/>
          <w:sz w:val="28"/>
          <w:lang w:eastAsia="ru-RU"/>
        </w:rPr>
        <w:t>:У = 1:1:4.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При поставке продуктов строго отслеживается наличие сертификатов качества.</w:t>
      </w:r>
      <w:r w:rsidRPr="009D4411">
        <w:rPr>
          <w:rFonts w:ascii="Arial" w:eastAsia="Times New Roman" w:hAnsi="Arial" w:cs="Arial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над организацией питания осуществляется заведующим и медицинской сестрой.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устанавливается контрольное блюдо; хранение проб (48 часовое); объём порций для пробы в соответствии с требованиями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питании используется йодированная соль; соблюдается питьевой режим, в каждой группе есть кулер с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йиодированной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водой.  В ДОУ своевременно ведется обязательная документация по питанию. Разработано Положение по организации питания. Утвержден график получения питания, зам. зав по АХЧ ведется накопительная ведомость, журналы бракеража сырой и готовой продукции; разработано 10-ти дневное меню, картотека блюд.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На каждый день пишется меню, раскладка.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 инвентарь и спецодежда для сотрудников. Нарушений в организации в организации питания</w:t>
      </w:r>
      <w:r w:rsidR="00E8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в 2024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было.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Снабжение продуктами питания обеспечивается со склада.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обеспечение.</w:t>
      </w:r>
    </w:p>
    <w:p w:rsidR="009D4411" w:rsidRPr="009D4411" w:rsidRDefault="009D4411" w:rsidP="009D441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педагогов 8 чел.</w:t>
      </w:r>
    </w:p>
    <w:p w:rsidR="009D4411" w:rsidRPr="009D4411" w:rsidRDefault="009D4411" w:rsidP="009D4411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сложился стабильный, творческий, педагогический коллектив.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Педагогическ</w:t>
      </w:r>
      <w:r w:rsidR="00E81DB5">
        <w:rPr>
          <w:rFonts w:ascii="Times New Roman" w:eastAsia="Times New Roman" w:hAnsi="Times New Roman" w:cs="Times New Roman"/>
          <w:sz w:val="28"/>
          <w:lang w:eastAsia="ru-RU"/>
        </w:rPr>
        <w:t>ий процесс в  ДОУ обеспечивают 5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воспитателей и специалисты:</w:t>
      </w:r>
    </w:p>
    <w:p w:rsidR="009D4411" w:rsidRPr="009D4411" w:rsidRDefault="009D4411" w:rsidP="009D441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lastRenderedPageBreak/>
        <w:t>-музыкальный руко</w:t>
      </w:r>
      <w:r w:rsidR="00E81DB5">
        <w:rPr>
          <w:rFonts w:ascii="Times New Roman" w:eastAsia="Times New Roman" w:hAnsi="Times New Roman" w:cs="Times New Roman"/>
          <w:sz w:val="28"/>
          <w:lang w:eastAsia="ru-RU"/>
        </w:rPr>
        <w:t xml:space="preserve">водитель </w:t>
      </w:r>
      <w:proofErr w:type="spellStart"/>
      <w:r w:rsidR="00E81DB5">
        <w:rPr>
          <w:rFonts w:ascii="Times New Roman" w:eastAsia="Times New Roman" w:hAnsi="Times New Roman" w:cs="Times New Roman"/>
          <w:sz w:val="28"/>
          <w:lang w:eastAsia="ru-RU"/>
        </w:rPr>
        <w:t>Абдулхажиева</w:t>
      </w:r>
      <w:proofErr w:type="spellEnd"/>
      <w:r w:rsidR="00E81DB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E81DB5">
        <w:rPr>
          <w:rFonts w:ascii="Times New Roman" w:eastAsia="Times New Roman" w:hAnsi="Times New Roman" w:cs="Times New Roman"/>
          <w:sz w:val="28"/>
          <w:lang w:eastAsia="ru-RU"/>
        </w:rPr>
        <w:t>Замза</w:t>
      </w:r>
      <w:proofErr w:type="spellEnd"/>
      <w:r w:rsidR="00E81DB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E81DB5">
        <w:rPr>
          <w:rFonts w:ascii="Times New Roman" w:eastAsia="Times New Roman" w:hAnsi="Times New Roman" w:cs="Times New Roman"/>
          <w:sz w:val="28"/>
          <w:lang w:eastAsia="ru-RU"/>
        </w:rPr>
        <w:t>Турпа</w:t>
      </w:r>
      <w:proofErr w:type="gramStart"/>
      <w:r w:rsidR="00E81DB5">
        <w:rPr>
          <w:rFonts w:ascii="Times New Roman" w:eastAsia="Times New Roman" w:hAnsi="Times New Roman" w:cs="Times New Roman"/>
          <w:sz w:val="28"/>
          <w:lang w:eastAsia="ru-RU"/>
        </w:rPr>
        <w:t>л</w:t>
      </w:r>
      <w:proofErr w:type="spellEnd"/>
      <w:r w:rsidR="00E81DB5">
        <w:rPr>
          <w:rFonts w:ascii="Times New Roman" w:eastAsia="Times New Roman" w:hAnsi="Times New Roman" w:cs="Times New Roman"/>
          <w:sz w:val="28"/>
          <w:lang w:eastAsia="ru-RU"/>
        </w:rPr>
        <w:t>-</w:t>
      </w:r>
      <w:proofErr w:type="gramEnd"/>
      <w:r w:rsidR="00E81DB5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="00E81DB5">
        <w:rPr>
          <w:rFonts w:ascii="Times New Roman" w:eastAsia="Times New Roman" w:hAnsi="Times New Roman" w:cs="Times New Roman"/>
          <w:sz w:val="28"/>
          <w:lang w:eastAsia="ru-RU"/>
        </w:rPr>
        <w:t>Алиевна</w:t>
      </w:r>
      <w:proofErr w:type="spellEnd"/>
    </w:p>
    <w:p w:rsidR="009D4411" w:rsidRPr="009D4411" w:rsidRDefault="009D4411" w:rsidP="009D44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-педагог-психолог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Чучуева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Раяна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Тимерлановна</w:t>
      </w:r>
      <w:proofErr w:type="spellEnd"/>
    </w:p>
    <w:p w:rsidR="009D4411" w:rsidRPr="009D4411" w:rsidRDefault="009D4411" w:rsidP="009D44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Работ</w:t>
      </w:r>
      <w:r w:rsidR="00E81D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 с кадрами в 2024</w:t>
      </w:r>
      <w:r w:rsidRPr="009D44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году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 направлена на повышение профессионализма, творческого потенциала педагогической культуры педагогов, оказание методической помощи педагогам. </w:t>
      </w:r>
      <w:r w:rsidRPr="009D4411">
        <w:rPr>
          <w:rFonts w:ascii="Times New Roman" w:eastAsia="Calibri" w:hAnsi="Times New Roman" w:cs="Times New Roman"/>
          <w:bCs/>
          <w:sz w:val="28"/>
          <w:szCs w:val="28"/>
        </w:rPr>
        <w:t>Педагоги ДОУ прошли по дополнительной профессиональной программе «Воспитатель в дошкольном образовании. Психолого-педагогическое сопровождение развитие детей в условиях реализации ФГОС».</w:t>
      </w:r>
    </w:p>
    <w:p w:rsidR="009D4411" w:rsidRPr="009D4411" w:rsidRDefault="009D4411" w:rsidP="009D4411">
      <w:pPr>
        <w:spacing w:after="0" w:line="240" w:lineRule="auto"/>
        <w:ind w:left="284" w:firstLine="436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        В ДОУ организуются педагогические советы, круглые столы, консультации для воспитателей, теоретические семинары, семинары-практикумы, выставки-презентации пособий, методические советы</w:t>
      </w:r>
    </w:p>
    <w:p w:rsidR="009D4411" w:rsidRPr="009D4411" w:rsidRDefault="009D4411" w:rsidP="009D441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ru-RU"/>
        </w:rPr>
      </w:pP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36"/>
        </w:rPr>
      </w:pPr>
      <w:r w:rsidRPr="009D4411">
        <w:rPr>
          <w:rFonts w:ascii="Times New Roman" w:eastAsia="Calibri" w:hAnsi="Times New Roman" w:cs="Times New Roman"/>
          <w:b/>
          <w:sz w:val="28"/>
          <w:szCs w:val="36"/>
        </w:rPr>
        <w:t>Сведения о педагогических кадрах дошкольного образовательного учреждения.</w:t>
      </w: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36"/>
        </w:rPr>
      </w:pPr>
    </w:p>
    <w:p w:rsidR="009D4411" w:rsidRPr="009D4411" w:rsidRDefault="009D4411" w:rsidP="009D441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3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6"/>
        <w:gridCol w:w="680"/>
        <w:gridCol w:w="425"/>
        <w:gridCol w:w="709"/>
        <w:gridCol w:w="850"/>
        <w:gridCol w:w="567"/>
        <w:gridCol w:w="709"/>
        <w:gridCol w:w="709"/>
        <w:gridCol w:w="567"/>
        <w:gridCol w:w="567"/>
        <w:gridCol w:w="419"/>
        <w:gridCol w:w="6"/>
        <w:gridCol w:w="426"/>
        <w:gridCol w:w="425"/>
        <w:gridCol w:w="595"/>
        <w:gridCol w:w="397"/>
        <w:gridCol w:w="561"/>
        <w:gridCol w:w="6"/>
      </w:tblGrid>
      <w:tr w:rsidR="009D4411" w:rsidRPr="009D4411" w:rsidTr="00A41CC3">
        <w:trPr>
          <w:gridAfter w:val="1"/>
          <w:wAfter w:w="6" w:type="dxa"/>
        </w:trPr>
        <w:tc>
          <w:tcPr>
            <w:tcW w:w="567" w:type="dxa"/>
            <w:vMerge w:val="restart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lang w:eastAsia="ru-RU"/>
              </w:rPr>
              <w:t>Всего педагогических работников</w:t>
            </w:r>
          </w:p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Образование</w:t>
            </w:r>
          </w:p>
        </w:tc>
        <w:tc>
          <w:tcPr>
            <w:tcW w:w="2262" w:type="dxa"/>
            <w:gridSpan w:val="4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Категория</w:t>
            </w:r>
          </w:p>
        </w:tc>
        <w:tc>
          <w:tcPr>
            <w:tcW w:w="2410" w:type="dxa"/>
            <w:gridSpan w:val="6"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Педагогический стаж</w:t>
            </w:r>
          </w:p>
        </w:tc>
      </w:tr>
      <w:tr w:rsidR="009D4411" w:rsidRPr="009D4411" w:rsidTr="00A41CC3">
        <w:trPr>
          <w:cantSplit/>
          <w:trHeight w:val="3624"/>
        </w:trPr>
        <w:tc>
          <w:tcPr>
            <w:tcW w:w="567" w:type="dxa"/>
            <w:vMerge/>
          </w:tcPr>
          <w:p w:rsidR="009D4411" w:rsidRPr="009D4411" w:rsidRDefault="009D4411" w:rsidP="009D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Высшее</w:t>
            </w:r>
          </w:p>
        </w:tc>
        <w:tc>
          <w:tcPr>
            <w:tcW w:w="680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 них с высшим педагогическим образованием</w:t>
            </w:r>
          </w:p>
        </w:tc>
        <w:tc>
          <w:tcPr>
            <w:tcW w:w="425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Неполное высшее</w:t>
            </w:r>
          </w:p>
        </w:tc>
        <w:tc>
          <w:tcPr>
            <w:tcW w:w="709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Среднее специальное</w:t>
            </w:r>
          </w:p>
        </w:tc>
        <w:tc>
          <w:tcPr>
            <w:tcW w:w="850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 них со средним специальным педагогическим образованием</w:t>
            </w:r>
          </w:p>
        </w:tc>
        <w:tc>
          <w:tcPr>
            <w:tcW w:w="567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Общее среднее</w:t>
            </w:r>
          </w:p>
        </w:tc>
        <w:tc>
          <w:tcPr>
            <w:tcW w:w="709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Из них обучаются в ВУЗах и </w:t>
            </w:r>
            <w:proofErr w:type="spellStart"/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ССУЗах</w:t>
            </w:r>
            <w:proofErr w:type="spellEnd"/>
          </w:p>
        </w:tc>
        <w:tc>
          <w:tcPr>
            <w:tcW w:w="709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прошли аттестацию на соответствие занимаемой должности</w:t>
            </w:r>
          </w:p>
        </w:tc>
        <w:tc>
          <w:tcPr>
            <w:tcW w:w="567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категория (13 разряд)</w:t>
            </w:r>
          </w:p>
        </w:tc>
        <w:tc>
          <w:tcPr>
            <w:tcW w:w="567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Высшая</w:t>
            </w:r>
            <w:proofErr w:type="gramEnd"/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(14 разряд)</w:t>
            </w:r>
          </w:p>
        </w:tc>
        <w:tc>
          <w:tcPr>
            <w:tcW w:w="425" w:type="dxa"/>
            <w:gridSpan w:val="2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 разряд</w:t>
            </w:r>
          </w:p>
        </w:tc>
        <w:tc>
          <w:tcPr>
            <w:tcW w:w="426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0-2 лет</w:t>
            </w:r>
          </w:p>
        </w:tc>
        <w:tc>
          <w:tcPr>
            <w:tcW w:w="425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2-5 лет</w:t>
            </w:r>
          </w:p>
        </w:tc>
        <w:tc>
          <w:tcPr>
            <w:tcW w:w="595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5-10 лет</w:t>
            </w:r>
          </w:p>
        </w:tc>
        <w:tc>
          <w:tcPr>
            <w:tcW w:w="397" w:type="dxa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10-20 лет</w:t>
            </w:r>
          </w:p>
        </w:tc>
        <w:tc>
          <w:tcPr>
            <w:tcW w:w="567" w:type="dxa"/>
            <w:gridSpan w:val="2"/>
            <w:textDirection w:val="btLr"/>
          </w:tcPr>
          <w:p w:rsidR="009D4411" w:rsidRPr="009D4411" w:rsidRDefault="009D4411" w:rsidP="009D44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Свыше 20 лет</w:t>
            </w:r>
          </w:p>
        </w:tc>
      </w:tr>
      <w:tr w:rsidR="009D4411" w:rsidRPr="009D4411" w:rsidTr="00A41CC3">
        <w:tc>
          <w:tcPr>
            <w:tcW w:w="567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596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680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4411" w:rsidRPr="009D4411" w:rsidRDefault="009D4411" w:rsidP="009D4411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9D4411" w:rsidRPr="009D4411" w:rsidRDefault="009D4411" w:rsidP="009D4411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425" w:type="dxa"/>
            <w:gridSpan w:val="2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26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425" w:type="dxa"/>
          </w:tcPr>
          <w:p w:rsidR="009D4411" w:rsidRPr="009D4411" w:rsidRDefault="009D4411" w:rsidP="009D4411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95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97" w:type="dxa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9D4411" w:rsidRPr="009D4411" w:rsidRDefault="009D4411" w:rsidP="009D4411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9D4411" w:rsidRPr="009D4411" w:rsidRDefault="009D4411" w:rsidP="009D4411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4"/>
          <w:lang w:eastAsia="ru-RU"/>
        </w:rPr>
        <w:t>       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81DB5" w:rsidRDefault="00E81DB5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81DB5" w:rsidRDefault="00E81DB5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81DB5" w:rsidRDefault="00E81DB5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81DB5" w:rsidRPr="009D4411" w:rsidRDefault="00E81DB5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Показатели деятельности дошкольной образовательной организации, подлежащей </w:t>
      </w:r>
      <w:proofErr w:type="spellStart"/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самообследованию</w:t>
      </w:r>
      <w:proofErr w:type="spellEnd"/>
    </w:p>
    <w:p w:rsidR="009D4411" w:rsidRPr="009D4411" w:rsidRDefault="00E81DB5" w:rsidP="009D4411">
      <w:pPr>
        <w:shd w:val="clear" w:color="auto" w:fill="FFFFFF"/>
        <w:ind w:left="1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(2024</w:t>
      </w:r>
      <w:r w:rsidR="009D4411" w:rsidRPr="009D441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г)</w:t>
      </w:r>
    </w:p>
    <w:tbl>
      <w:tblPr>
        <w:tblW w:w="1020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8100"/>
        <w:gridCol w:w="831"/>
        <w:gridCol w:w="709"/>
      </w:tblGrid>
      <w:tr w:rsidR="009D4411" w:rsidRPr="009D4411" w:rsidTr="00A41CC3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№</w:t>
            </w:r>
            <w:proofErr w:type="gramStart"/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</w:t>
            </w:r>
            <w:proofErr w:type="gramEnd"/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Единица измерения </w:t>
            </w:r>
            <w:r w:rsidRPr="009D44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(человек/ %)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exact"/>
              <w:ind w:right="38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в%</w:t>
            </w: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6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численность воспитанников, осваивающих образовательную программу дошкольного образования, в том </w:t>
            </w:r>
            <w:r w:rsidRPr="009D44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5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форме семейного образования с </w:t>
            </w:r>
            <w:proofErr w:type="spellStart"/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- педагогическим сопровождением на базе дошкольной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Общая численность воспитанников от 3 до 8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89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Численность /удельный вес численности воспитанников в общей численности воспитанников, получающих услуги </w:t>
            </w: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присмотра и ухода: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100</w:t>
            </w: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100</w:t>
            </w:r>
          </w:p>
        </w:tc>
      </w:tr>
      <w:tr w:rsidR="009D4411" w:rsidRPr="009D4411" w:rsidTr="00A41CC3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0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воспитанников, получающих услуги: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</w:p>
        </w:tc>
      </w:tr>
      <w:tr w:rsidR="009D4411" w:rsidRPr="009D4411" w:rsidTr="00A41CC3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24" w:hanging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3</w:t>
            </w:r>
          </w:p>
        </w:tc>
      </w:tr>
      <w:tr w:rsidR="009D4411" w:rsidRPr="009D4411" w:rsidTr="00A41CC3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6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0</w:t>
            </w:r>
          </w:p>
        </w:tc>
      </w:tr>
      <w:tr w:rsidR="009D4411" w:rsidRPr="009D4411" w:rsidTr="00A41CC3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74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0</w:t>
            </w:r>
          </w:p>
        </w:tc>
      </w:tr>
      <w:tr w:rsidR="009D4411" w:rsidRPr="009D4411" w:rsidTr="00A41CC3">
        <w:trPr>
          <w:trHeight w:hRule="exact" w:val="6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9D44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D4411" w:rsidRPr="009D4411" w:rsidTr="00A41CC3">
        <w:trPr>
          <w:trHeight w:hRule="exact"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81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Численность 'удельный вес численности педагогических работников, имеющих среднее профессиональное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педагогической 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100</w:t>
            </w:r>
          </w:p>
        </w:tc>
      </w:tr>
      <w:tr w:rsidR="009D4411" w:rsidRPr="009D4411" w:rsidTr="00A41CC3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</w:p>
        </w:tc>
      </w:tr>
      <w:tr w:rsidR="009D4411" w:rsidRPr="009D4411" w:rsidTr="00A41CC3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1.8.3.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Прошли аттестацию на соответствие занимаемой должности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45</w:t>
            </w:r>
          </w:p>
        </w:tc>
      </w:tr>
      <w:tr w:rsidR="009D4411" w:rsidRPr="009D4411" w:rsidTr="00A41CC3">
        <w:trPr>
          <w:trHeight w:hRule="exact"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6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 которых составляет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100</w:t>
            </w: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</w:p>
        </w:tc>
      </w:tr>
      <w:tr w:rsidR="009D4411" w:rsidRPr="009D4411" w:rsidTr="00A41CC3">
        <w:trPr>
          <w:trHeight w:hRule="exact" w:val="5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6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до 30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86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от 55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</w:p>
        </w:tc>
      </w:tr>
      <w:tr w:rsidR="009D4411" w:rsidRPr="009D4411" w:rsidTr="00A41CC3">
        <w:trPr>
          <w:trHeight w:hRule="exact" w:val="1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5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и административно - хозяйственных работников,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 и административно - хозяйственных работников</w:t>
            </w:r>
            <w:proofErr w:type="gramEnd"/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66,6</w:t>
            </w:r>
          </w:p>
        </w:tc>
      </w:tr>
      <w:tr w:rsidR="009D4411" w:rsidRPr="009D4411" w:rsidTr="00A41CC3">
        <w:trPr>
          <w:trHeight w:hRule="exact" w:val="1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79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 - хозяйственных работников, прошедших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 и административно - хозяйственных </w:t>
            </w:r>
            <w:r w:rsidRPr="009D44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9D4411" w:rsidRPr="009D4411" w:rsidTr="00A41CC3">
        <w:trPr>
          <w:trHeight w:hRule="exact" w:val="5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5/60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 - 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 - дефектолога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Педагога - психолога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6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 кв. 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411" w:rsidRPr="009D4411" w:rsidTr="00A41CC3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Наличие прогулочных площадок, обеспечивающих физическую активность и разнообразную игровую деятельность </w:t>
            </w: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на прогулке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11" w:rsidRPr="009D4411" w:rsidRDefault="009D4411" w:rsidP="009D44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Вывод: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 МБДОУ укомплектовано кадрами полностью. Педагоги детского сада постоянно повышают свой профессиональный уровень, посещают более опытного специалиста,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tabs>
          <w:tab w:val="left" w:pos="139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обеспечение.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Структура и объем программы соответствует требованиям ФГОС 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ДОУ имеется достаточное количество методических, дидактических и наглядных пособий, которое позволяет обеспечить нормальное 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9D4411" w:rsidRPr="009D4411" w:rsidRDefault="00E81DB5" w:rsidP="009D441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течение 2024</w:t>
      </w:r>
      <w:bookmarkStart w:id="1" w:name="_GoBack"/>
      <w:bookmarkEnd w:id="1"/>
      <w:r w:rsidR="009D4411"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года в ДОУ методическая работа строилась с учетом годового планирования. Основными формами методической работы ДОУ были: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организация педагогических советов, проведение консультаций, семинаров, практикумов,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открытых просмотров занятий с воспитанниками, повышение деловой квалификации педагогов через изучение, обобщение, внедрение передового опыта,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методические объединения,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аттестация педагогов на соответствии занимаемой должности.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Тематика проводимых педагогических советов и работы методического кабинета полностью соответствовала стоящим перед учреждением задачам.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Методическая работа в ДОУ способствует росту профессионального мастерства воспитателей, повышению квалификационному уровню. Проводимые мероприятия способствовали самообразованию воспитателей, приобретению новой методической литературы, внедрению эффективных форм организации своего труда. Активно проводилась подготовка к аттестации на соответствии занимаемой должности, изучались новинки педагогической литературы, занятия с детьми проведены в интересной, с игровой мотивацией форме. Это способствует развитию интегративных качеств воспитанников и полноте усвоения программного материала.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Выписываются необходимые периодические издания, журналы: «Дошкольное воспитание», «Музыкальный руководитель», «Справочник старшего воспитателя дошкольного учреждения». Научно-просветительская газета «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Берийн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9D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соответствует нормативным требованиям законодательства в области дошкольного образования, ежегодно обновляется и совершенствуется в соответствии с требованиями образовательной программы и ФГОС дошкольного образования.</w:t>
      </w:r>
    </w:p>
    <w:p w:rsidR="009D4411" w:rsidRPr="009D4411" w:rsidRDefault="009D4411" w:rsidP="009D4411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Библиотечно-информационное обеспечение.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обеспечено учебно-методической и художественной литературой. Учреждение обеспечено современной информационной базой. Имеется выход в Интернет, электронная почта, сайт ДОУ.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сайта учреждения – </w:t>
      </w:r>
      <w:r w:rsidRPr="009D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95.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деятельности учреждения для заинтересованных лиц расположена на сайте образовательного учреждения, в группах для родителей вывешены информационные стенды (уголки), выставки.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перехода на Федеральные государственные стандарты дошкольного образования педагоги приобретают новые комплекты методической литературы, примерную программу, методические пособия для каждого возраста.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Функционирование внутренней системы оценки качества образования.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Технические и аппаратные средства: 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2 персональных компьютеров, из них:</w:t>
      </w:r>
    </w:p>
    <w:p w:rsidR="009D4411" w:rsidRPr="009D4411" w:rsidRDefault="009D4411" w:rsidP="009D441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- 1 персональный компьютер для управленческой деятельности;</w:t>
      </w:r>
    </w:p>
    <w:p w:rsidR="009D4411" w:rsidRPr="009D4411" w:rsidRDefault="009D4411" w:rsidP="009D441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- 2персональных компьютера для методической и педагогической деятельности;</w:t>
      </w:r>
    </w:p>
    <w:p w:rsidR="009D4411" w:rsidRPr="009D4411" w:rsidRDefault="009D4411" w:rsidP="009D441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- 1 принтер черно-белый; </w:t>
      </w:r>
    </w:p>
    <w:p w:rsidR="009D4411" w:rsidRPr="009D4411" w:rsidRDefault="009D4411" w:rsidP="009D441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- 1 принтер цветной;</w:t>
      </w:r>
    </w:p>
    <w:p w:rsidR="009D4411" w:rsidRPr="009D4411" w:rsidRDefault="009D4411" w:rsidP="009D441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- Музыкальный центр.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Соблюдение в учреждении мер противопожарной и антитеррористической безопасности, в том числе: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в наличие автоматическая пожарная сигнализация, полностью оснащен первичными средствами пожаротушения, имеется тревожная кнопка, заключен договор на обслуживание с соответствующей организацией, оформлены акты о состоянии пожарной безопасности;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Состояние территории учреждения, в том числе: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ограждения удовлетворительное, мусоросборника и освещение участка соответствует санитарным нормам. Наружное уличное освещение. 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Вывод: 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</w:t>
      </w:r>
      <w:proofErr w:type="gramStart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образовательный процесс ДОУ.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4411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Материально-техническая база.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Здание детского сада типовое, двухэтажное, оборудованное автономным отоплением, водопроводом, канализацией, сантехническое оборудование в удовлетворительном состоянии, нуждается в частичном ремонте. Групповые помещения состоят из игровой, спальной, раздевальной и умывальной комнат. Имеются кабинет заведующего, методический кабинет, кабине делопроизводителя, кабинет психолога, кабине логопеда, медицинский кабинет, 2 кладовые.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Кухня-пищеблок расположена на первом этаже. Кухня обеспечена необходимыми наборами оборудования и соответствует требованиям СанПиН 2.4.1.3049-13.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Медицинский кабинет оборудован в соответствии с требованиями.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Территория детского сада имеет ограждение согласно требованиям. Для каждой группы есть отдельный участок, на котором размещены игровые постройки, имеются прогулочные веранды. Площадь на одного воспитанника соответствует нормативу.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ДОУ выполняются требования, определяемые в соответствии с санитарно-эпидемиологическими правилами и нормативами СанПиН 2.4.3049-13 и правилами пожарной безопасности. Организацию данной работы, а также регулярный контроль осуществляют заведующий МБДОУ, заместитель заведующего по ВМЧ, завхоз, медицинский работник на основе разработанной системы контроля. 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среда, созданная в ДОУ, обеспечивает максимальную реализацию образовательного потенциала пространства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9D4411" w:rsidRPr="009D4411" w:rsidRDefault="009D4411" w:rsidP="009D4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 всех возрастных группах имеются уголки ТСО </w:t>
      </w:r>
      <w:r w:rsidRPr="009D4411">
        <w:rPr>
          <w:rFonts w:ascii="Calibri" w:eastAsia="Times New Roman" w:hAnsi="Calibri" w:cs="Times New Roman"/>
          <w:lang w:eastAsia="ru-RU"/>
        </w:rPr>
        <w:t>(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обучения)</w:t>
      </w:r>
      <w:r w:rsidRPr="009D4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включающие телевизор и DVD – проигрыватель.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Здание, территория ДОУ соответствует санитарно-эпидемиологическим правилам и нормативам, требованиям пожарной и Электра безопасности, нормам охраны труда.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санитарно-эпидемиологическим правилам и нормативам. </w:t>
      </w:r>
    </w:p>
    <w:p w:rsidR="009D4411" w:rsidRPr="009D4411" w:rsidRDefault="009D4411" w:rsidP="009D4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были проведены следующие работы:</w:t>
      </w:r>
    </w:p>
    <w:p w:rsidR="009D4411" w:rsidRPr="009D4411" w:rsidRDefault="009D4411" w:rsidP="009D441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 проводится сезонное озеленение прогулочных участков;</w:t>
      </w:r>
    </w:p>
    <w:p w:rsidR="009D4411" w:rsidRPr="009D4411" w:rsidRDefault="009D4411" w:rsidP="009D441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 проводится косметический ремонт помещений;</w:t>
      </w:r>
    </w:p>
    <w:p w:rsidR="009D4411" w:rsidRPr="009D4411" w:rsidRDefault="009D4411" w:rsidP="009D441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9D4411" w:rsidRPr="009D4411" w:rsidRDefault="009D4411" w:rsidP="009D441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течение учебного года приобреталась методическая литература и методические пособия, соответствующие ФГОС 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411" w:rsidRPr="009D4411" w:rsidRDefault="009D4411" w:rsidP="009D441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Вывод: </w:t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11" w:rsidRPr="009D4411" w:rsidRDefault="009D4411" w:rsidP="009D441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и хозяйственная деятельность в ДОУ.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 о расходовании бюджетных сре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едставлена в разделе «Отчет о результатах деятельности» в главном меню сайта ДОУ. 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Внебюджетная деятельность включает в себя родительскую плату за посещение детского сада.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 год были проведены следующие работы: 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песка в песочницах: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напольных покрытий теневых навесов; 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 косметический ремонт в ДОУ;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деятельности.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2023 году были приобретены следующие товары: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канцелярские товары; 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средства; 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хозяйственные товары;</w:t>
      </w:r>
    </w:p>
    <w:p w:rsidR="009D4411" w:rsidRPr="009D4411" w:rsidRDefault="009D4411" w:rsidP="009D44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 приобреталась методическая литература и методические пособия, соответствующие ФГОС ДОУ для методического кабинета. </w:t>
      </w: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Результаты анализа деятельности ДОУ</w:t>
      </w:r>
    </w:p>
    <w:p w:rsidR="009D4411" w:rsidRPr="009D4411" w:rsidRDefault="009D4411" w:rsidP="009D44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Результаты </w:t>
      </w: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самообследования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и анализ де</w:t>
      </w:r>
      <w:r w:rsidR="00E81DB5">
        <w:rPr>
          <w:rFonts w:ascii="Times New Roman" w:eastAsia="Times New Roman" w:hAnsi="Times New Roman" w:cs="Times New Roman"/>
          <w:sz w:val="28"/>
          <w:lang w:eastAsia="ru-RU"/>
        </w:rPr>
        <w:t>ятельности детского сада за 2024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год </w:t>
      </w: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позволяют сделать вывод о том, что в ДОУ созданы условия для реализации ООП ДО детского сада, </w:t>
      </w:r>
      <w:r w:rsidRPr="009D4411">
        <w:rPr>
          <w:rFonts w:ascii="Times New Roman" w:eastAsia="Times New Roman" w:hAnsi="Times New Roman" w:cs="Times New Roman"/>
          <w:sz w:val="28"/>
          <w:lang w:eastAsia="ru-RU"/>
        </w:rPr>
        <w:t>что учреждение функционирует в режиме развития:</w:t>
      </w: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- нормативно-правовая база приводится в соответствие с ФГОС ДОУ и ФЗ </w:t>
      </w:r>
      <w:proofErr w:type="spell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РФ</w:t>
      </w:r>
      <w:proofErr w:type="gramStart"/>
      <w:r w:rsidRPr="009D4411">
        <w:rPr>
          <w:rFonts w:ascii="Times New Roman" w:eastAsia="Times New Roman" w:hAnsi="Times New Roman" w:cs="Times New Roman"/>
          <w:sz w:val="28"/>
          <w:lang w:eastAsia="ru-RU"/>
        </w:rPr>
        <w:t>«О</w:t>
      </w:r>
      <w:proofErr w:type="gramEnd"/>
      <w:r w:rsidRPr="009D4411">
        <w:rPr>
          <w:rFonts w:ascii="Times New Roman" w:eastAsia="Times New Roman" w:hAnsi="Times New Roman" w:cs="Times New Roman"/>
          <w:sz w:val="28"/>
          <w:lang w:eastAsia="ru-RU"/>
        </w:rPr>
        <w:t>б</w:t>
      </w:r>
      <w:proofErr w:type="spellEnd"/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 образовании»;</w:t>
      </w: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- положительные результаты освоения детьми образовательной  программы;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 xml:space="preserve">- развиваются вариативные формы дошкольного образования, 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lang w:eastAsia="ru-RU"/>
        </w:rPr>
        <w:t>- сложился сплоченный  творческий коллектив. </w:t>
      </w: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Цель: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о повышении социального статуса дошкольного учреждения;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создание равных возможностей для каждого воспитанника в получении дошкольного образования;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приведение материально – технической базы детского сада в соответствие с ФГОС 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создание системы поддержки и сопровождения инновационной деятельности в детском саду;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формирование компетентной личности дошкольника в вопросах физического развития и 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здоровьесбережения</w:t>
      </w:r>
      <w:proofErr w:type="spellEnd"/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у воспитанников предпосылок к учебной деятельности;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активное включение родителей (законных представителей) в образовательный процесс.</w:t>
      </w:r>
    </w:p>
    <w:p w:rsidR="009D4411" w:rsidRPr="009D4411" w:rsidRDefault="009D4411" w:rsidP="009D441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9D4411" w:rsidRPr="009D4411" w:rsidRDefault="009D4411" w:rsidP="009D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D44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Выводы по итогам самообследования образовательного учреждения.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Материально-техническая база, соответствует санитарно-гигиеническим требованиям.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Запланированная воспитательно-образовательная работа на 2020 год выполнена в полном объеме.</w:t>
      </w:r>
    </w:p>
    <w:p w:rsidR="009D4411" w:rsidRPr="009D4411" w:rsidRDefault="009D4411" w:rsidP="009D4411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4"/>
          <w:lang w:eastAsia="ru-RU"/>
        </w:rPr>
        <w:t>- Уровень готовности выпускников к обучению в школе – выше среднего.</w:t>
      </w: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411" w:rsidRPr="009D4411" w:rsidRDefault="009D4411" w:rsidP="009D44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Заведующий                                                                    Х.А-</w:t>
      </w:r>
      <w:proofErr w:type="spell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9D4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</w:t>
      </w:r>
      <w:proofErr w:type="spellEnd"/>
    </w:p>
    <w:p w:rsidR="009D4411" w:rsidRPr="009D4411" w:rsidRDefault="009D4411" w:rsidP="009D4411">
      <w:pPr>
        <w:rPr>
          <w:rFonts w:ascii="Calibri" w:eastAsia="Times New Roman" w:hAnsi="Calibri" w:cs="Times New Roman"/>
          <w:lang w:eastAsia="ru-RU"/>
        </w:rPr>
      </w:pPr>
    </w:p>
    <w:p w:rsidR="009D4411" w:rsidRPr="009D4411" w:rsidRDefault="009D4411" w:rsidP="009D4411">
      <w:pPr>
        <w:spacing w:after="160" w:line="259" w:lineRule="auto"/>
        <w:rPr>
          <w:rFonts w:ascii="Calibri" w:eastAsia="Calibri" w:hAnsi="Calibri" w:cs="Times New Roman"/>
        </w:rPr>
      </w:pPr>
    </w:p>
    <w:p w:rsidR="008A0489" w:rsidRDefault="008A0489"/>
    <w:sectPr w:rsidR="008A0489" w:rsidSect="009D4411">
      <w:pgSz w:w="11906" w:h="16838" w:code="9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B5F90"/>
    <w:multiLevelType w:val="multilevel"/>
    <w:tmpl w:val="F44E1C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75F50"/>
    <w:multiLevelType w:val="multilevel"/>
    <w:tmpl w:val="7C9032A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7C70402"/>
    <w:multiLevelType w:val="hybridMultilevel"/>
    <w:tmpl w:val="BCD6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69500D"/>
    <w:multiLevelType w:val="hybridMultilevel"/>
    <w:tmpl w:val="B2F27AD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99A7FD6"/>
    <w:multiLevelType w:val="multilevel"/>
    <w:tmpl w:val="08F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B2C9E"/>
    <w:multiLevelType w:val="hybridMultilevel"/>
    <w:tmpl w:val="075EDB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9026A"/>
    <w:multiLevelType w:val="multilevel"/>
    <w:tmpl w:val="8C3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D46F0"/>
    <w:multiLevelType w:val="hybridMultilevel"/>
    <w:tmpl w:val="D17C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2052B"/>
    <w:multiLevelType w:val="hybridMultilevel"/>
    <w:tmpl w:val="6D9C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714CF"/>
    <w:multiLevelType w:val="multilevel"/>
    <w:tmpl w:val="55D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7A3ECA"/>
    <w:multiLevelType w:val="multilevel"/>
    <w:tmpl w:val="134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685854"/>
    <w:multiLevelType w:val="hybridMultilevel"/>
    <w:tmpl w:val="884419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4744D94"/>
    <w:multiLevelType w:val="multilevel"/>
    <w:tmpl w:val="FC4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274BBA"/>
    <w:multiLevelType w:val="multilevel"/>
    <w:tmpl w:val="DC3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BD7461"/>
    <w:multiLevelType w:val="hybridMultilevel"/>
    <w:tmpl w:val="070A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C6607"/>
    <w:multiLevelType w:val="hybridMultilevel"/>
    <w:tmpl w:val="D8DACA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1F9D13D4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3D3F65"/>
    <w:multiLevelType w:val="multilevel"/>
    <w:tmpl w:val="925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E14A61"/>
    <w:multiLevelType w:val="hybridMultilevel"/>
    <w:tmpl w:val="E326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E37AF"/>
    <w:multiLevelType w:val="multilevel"/>
    <w:tmpl w:val="06B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A42201"/>
    <w:multiLevelType w:val="hybridMultilevel"/>
    <w:tmpl w:val="69B82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822EB"/>
    <w:multiLevelType w:val="hybridMultilevel"/>
    <w:tmpl w:val="75B2BDA4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5648B2"/>
    <w:multiLevelType w:val="hybridMultilevel"/>
    <w:tmpl w:val="52249474"/>
    <w:lvl w:ilvl="0" w:tplc="383A9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200B75"/>
    <w:multiLevelType w:val="hybridMultilevel"/>
    <w:tmpl w:val="0FFEC240"/>
    <w:lvl w:ilvl="0" w:tplc="0419000F">
      <w:start w:val="1"/>
      <w:numFmt w:val="decimal"/>
      <w:lvlText w:val="%1."/>
      <w:lvlJc w:val="left"/>
      <w:pPr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5">
    <w:nsid w:val="3FDA59B7"/>
    <w:multiLevelType w:val="multilevel"/>
    <w:tmpl w:val="1EE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3B4967"/>
    <w:multiLevelType w:val="multilevel"/>
    <w:tmpl w:val="5DF8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3F4F55"/>
    <w:multiLevelType w:val="hybridMultilevel"/>
    <w:tmpl w:val="3784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C30847"/>
    <w:multiLevelType w:val="hybridMultilevel"/>
    <w:tmpl w:val="6DFCCB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71D1A"/>
    <w:multiLevelType w:val="hybridMultilevel"/>
    <w:tmpl w:val="C846A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F21FC"/>
    <w:multiLevelType w:val="multilevel"/>
    <w:tmpl w:val="E1A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20218F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364C16"/>
    <w:multiLevelType w:val="hybridMultilevel"/>
    <w:tmpl w:val="BFB04296"/>
    <w:lvl w:ilvl="0" w:tplc="C15C8AF8">
      <w:numFmt w:val="bullet"/>
      <w:lvlText w:val="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321290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6B5BD7"/>
    <w:multiLevelType w:val="hybridMultilevel"/>
    <w:tmpl w:val="4998ADFE"/>
    <w:lvl w:ilvl="0" w:tplc="CE3ED59C">
      <w:start w:val="1"/>
      <w:numFmt w:val="upperRoman"/>
      <w:lvlText w:val="%1."/>
      <w:lvlJc w:val="left"/>
      <w:pPr>
        <w:ind w:left="75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>
    <w:nsid w:val="5EB75E3B"/>
    <w:multiLevelType w:val="multilevel"/>
    <w:tmpl w:val="99D8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277FE1"/>
    <w:multiLevelType w:val="hybridMultilevel"/>
    <w:tmpl w:val="8DB6E36E"/>
    <w:lvl w:ilvl="0" w:tplc="9508FF80">
      <w:numFmt w:val="bullet"/>
      <w:lvlText w:val="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348D8"/>
    <w:multiLevelType w:val="hybridMultilevel"/>
    <w:tmpl w:val="8F60E2FA"/>
    <w:lvl w:ilvl="0" w:tplc="379E08C6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>
    <w:nsid w:val="6DAD4A32"/>
    <w:multiLevelType w:val="hybridMultilevel"/>
    <w:tmpl w:val="5BEC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A04F2"/>
    <w:multiLevelType w:val="multilevel"/>
    <w:tmpl w:val="C8D64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40">
    <w:nsid w:val="6EEB00AE"/>
    <w:multiLevelType w:val="hybridMultilevel"/>
    <w:tmpl w:val="A5F06E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0F12358"/>
    <w:multiLevelType w:val="hybridMultilevel"/>
    <w:tmpl w:val="1BA6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3D0214"/>
    <w:multiLevelType w:val="multilevel"/>
    <w:tmpl w:val="DCDA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4045D1"/>
    <w:multiLevelType w:val="hybridMultilevel"/>
    <w:tmpl w:val="5F80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783D72"/>
    <w:multiLevelType w:val="hybridMultilevel"/>
    <w:tmpl w:val="C3D6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075B4"/>
    <w:multiLevelType w:val="multilevel"/>
    <w:tmpl w:val="788AC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0E6A8F"/>
    <w:multiLevelType w:val="hybridMultilevel"/>
    <w:tmpl w:val="EA321C2A"/>
    <w:lvl w:ilvl="0" w:tplc="D292AD6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>
    <w:nsid w:val="7CAF1A5D"/>
    <w:multiLevelType w:val="hybridMultilevel"/>
    <w:tmpl w:val="7C02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1"/>
  </w:num>
  <w:num w:numId="4">
    <w:abstractNumId w:val="35"/>
  </w:num>
  <w:num w:numId="5">
    <w:abstractNumId w:val="42"/>
  </w:num>
  <w:num w:numId="6">
    <w:abstractNumId w:val="30"/>
  </w:num>
  <w:num w:numId="7">
    <w:abstractNumId w:val="10"/>
  </w:num>
  <w:num w:numId="8">
    <w:abstractNumId w:val="31"/>
  </w:num>
  <w:num w:numId="9">
    <w:abstractNumId w:val="14"/>
  </w:num>
  <w:num w:numId="10">
    <w:abstractNumId w:val="5"/>
  </w:num>
  <w:num w:numId="11">
    <w:abstractNumId w:val="13"/>
  </w:num>
  <w:num w:numId="12">
    <w:abstractNumId w:val="26"/>
  </w:num>
  <w:num w:numId="13">
    <w:abstractNumId w:val="7"/>
  </w:num>
  <w:num w:numId="14">
    <w:abstractNumId w:val="20"/>
  </w:num>
  <w:num w:numId="15">
    <w:abstractNumId w:val="18"/>
  </w:num>
  <w:num w:numId="16">
    <w:abstractNumId w:val="24"/>
  </w:num>
  <w:num w:numId="17">
    <w:abstractNumId w:val="28"/>
  </w:num>
  <w:num w:numId="18">
    <w:abstractNumId w:val="41"/>
  </w:num>
  <w:num w:numId="19">
    <w:abstractNumId w:val="8"/>
  </w:num>
  <w:num w:numId="20">
    <w:abstractNumId w:val="21"/>
  </w:num>
  <w:num w:numId="21">
    <w:abstractNumId w:val="32"/>
  </w:num>
  <w:num w:numId="22">
    <w:abstractNumId w:val="38"/>
  </w:num>
  <w:num w:numId="23">
    <w:abstractNumId w:val="36"/>
  </w:num>
  <w:num w:numId="24">
    <w:abstractNumId w:val="47"/>
  </w:num>
  <w:num w:numId="25">
    <w:abstractNumId w:val="16"/>
  </w:num>
  <w:num w:numId="26">
    <w:abstractNumId w:val="40"/>
  </w:num>
  <w:num w:numId="2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5"/>
  </w:num>
  <w:num w:numId="30">
    <w:abstractNumId w:val="2"/>
  </w:num>
  <w:num w:numId="31">
    <w:abstractNumId w:val="46"/>
  </w:num>
  <w:num w:numId="32">
    <w:abstractNumId w:val="29"/>
  </w:num>
  <w:num w:numId="33">
    <w:abstractNumId w:val="44"/>
  </w:num>
  <w:num w:numId="34">
    <w:abstractNumId w:val="6"/>
  </w:num>
  <w:num w:numId="35">
    <w:abstractNumId w:val="45"/>
  </w:num>
  <w:num w:numId="36">
    <w:abstractNumId w:val="39"/>
  </w:num>
  <w:num w:numId="37">
    <w:abstractNumId w:val="25"/>
  </w:num>
  <w:num w:numId="38">
    <w:abstractNumId w:val="11"/>
  </w:num>
  <w:num w:numId="39">
    <w:abstractNumId w:val="19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7"/>
  </w:num>
  <w:num w:numId="45">
    <w:abstractNumId w:val="3"/>
  </w:num>
  <w:num w:numId="46">
    <w:abstractNumId w:val="43"/>
  </w:num>
  <w:num w:numId="47">
    <w:abstractNumId w:val="9"/>
  </w:num>
  <w:num w:numId="48">
    <w:abstractNumId w:val="23"/>
  </w:num>
  <w:num w:numId="49">
    <w:abstractNumId w:val="0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11"/>
    <w:rsid w:val="004A64C9"/>
    <w:rsid w:val="008A0489"/>
    <w:rsid w:val="009D4411"/>
    <w:rsid w:val="00BE29AE"/>
    <w:rsid w:val="00DD21C2"/>
    <w:rsid w:val="00E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4411"/>
  </w:style>
  <w:style w:type="numbering" w:customStyle="1" w:styleId="11">
    <w:name w:val="Нет списка11"/>
    <w:next w:val="a2"/>
    <w:uiPriority w:val="99"/>
    <w:semiHidden/>
    <w:unhideWhenUsed/>
    <w:rsid w:val="009D4411"/>
  </w:style>
  <w:style w:type="paragraph" w:customStyle="1" w:styleId="10">
    <w:name w:val="Абзац списка1"/>
    <w:basedOn w:val="a"/>
    <w:next w:val="a3"/>
    <w:uiPriority w:val="99"/>
    <w:qFormat/>
    <w:rsid w:val="009D4411"/>
    <w:pPr>
      <w:ind w:left="720"/>
      <w:contextualSpacing/>
    </w:pPr>
  </w:style>
  <w:style w:type="paragraph" w:customStyle="1" w:styleId="c61">
    <w:name w:val="c61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4411"/>
  </w:style>
  <w:style w:type="paragraph" w:customStyle="1" w:styleId="c6">
    <w:name w:val="c6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D4411"/>
  </w:style>
  <w:style w:type="paragraph" w:customStyle="1" w:styleId="c40">
    <w:name w:val="c40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411"/>
  </w:style>
  <w:style w:type="paragraph" w:customStyle="1" w:styleId="c36">
    <w:name w:val="c36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4411"/>
  </w:style>
  <w:style w:type="character" w:customStyle="1" w:styleId="c56">
    <w:name w:val="c56"/>
    <w:basedOn w:val="a0"/>
    <w:rsid w:val="009D4411"/>
  </w:style>
  <w:style w:type="character" w:customStyle="1" w:styleId="c15">
    <w:name w:val="c15"/>
    <w:basedOn w:val="a0"/>
    <w:rsid w:val="009D4411"/>
  </w:style>
  <w:style w:type="paragraph" w:customStyle="1" w:styleId="c44">
    <w:name w:val="c44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D4411"/>
  </w:style>
  <w:style w:type="character" w:customStyle="1" w:styleId="c0">
    <w:name w:val="c0"/>
    <w:basedOn w:val="a0"/>
    <w:rsid w:val="009D4411"/>
  </w:style>
  <w:style w:type="character" w:customStyle="1" w:styleId="c4">
    <w:name w:val="c4"/>
    <w:basedOn w:val="a0"/>
    <w:rsid w:val="009D4411"/>
  </w:style>
  <w:style w:type="paragraph" w:customStyle="1" w:styleId="c33">
    <w:name w:val="c33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9D4411"/>
    <w:rPr>
      <w:color w:val="0000FF"/>
      <w:u w:val="single"/>
    </w:rPr>
  </w:style>
  <w:style w:type="paragraph" w:styleId="a5">
    <w:name w:val="Normal (Web)"/>
    <w:basedOn w:val="a"/>
    <w:uiPriority w:val="99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4411"/>
    <w:rPr>
      <w:b/>
      <w:bCs/>
    </w:rPr>
  </w:style>
  <w:style w:type="paragraph" w:customStyle="1" w:styleId="13">
    <w:name w:val="Текст выноски1"/>
    <w:basedOn w:val="a"/>
    <w:next w:val="a7"/>
    <w:link w:val="a8"/>
    <w:uiPriority w:val="99"/>
    <w:semiHidden/>
    <w:unhideWhenUsed/>
    <w:rsid w:val="009D44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3"/>
    <w:uiPriority w:val="99"/>
    <w:semiHidden/>
    <w:rsid w:val="009D4411"/>
    <w:rPr>
      <w:rFonts w:ascii="Tahoma" w:eastAsia="Calibri" w:hAnsi="Tahoma" w:cs="Tahoma"/>
      <w:sz w:val="16"/>
      <w:szCs w:val="16"/>
    </w:rPr>
  </w:style>
  <w:style w:type="character" w:customStyle="1" w:styleId="14">
    <w:name w:val="Заголовок №1_"/>
    <w:basedOn w:val="a0"/>
    <w:link w:val="15"/>
    <w:rsid w:val="009D4411"/>
    <w:rPr>
      <w:rFonts w:ascii="Calibri" w:eastAsia="Calibri" w:hAnsi="Calibri" w:cs="Calibri"/>
      <w:i/>
      <w:iCs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D44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4pt">
    <w:name w:val="Основной текст (3) + 14 pt;Курсив"/>
    <w:basedOn w:val="3"/>
    <w:rsid w:val="009D44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5">
    <w:name w:val="Заголовок №1"/>
    <w:basedOn w:val="a"/>
    <w:link w:val="14"/>
    <w:rsid w:val="009D4411"/>
    <w:pPr>
      <w:widowControl w:val="0"/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30">
    <w:name w:val="Основной текст (3)"/>
    <w:basedOn w:val="a"/>
    <w:link w:val="3"/>
    <w:rsid w:val="009D4411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</w:rPr>
  </w:style>
  <w:style w:type="table" w:customStyle="1" w:styleId="16">
    <w:name w:val="Сетка таблицы1"/>
    <w:basedOn w:val="a1"/>
    <w:next w:val="a4"/>
    <w:rsid w:val="009D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9D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D4411"/>
    <w:pPr>
      <w:spacing w:after="160" w:line="259" w:lineRule="auto"/>
      <w:ind w:left="720"/>
      <w:contextualSpacing/>
    </w:pPr>
  </w:style>
  <w:style w:type="character" w:customStyle="1" w:styleId="20">
    <w:name w:val="Гиперссылка2"/>
    <w:basedOn w:val="a0"/>
    <w:uiPriority w:val="99"/>
    <w:semiHidden/>
    <w:unhideWhenUsed/>
    <w:rsid w:val="009D4411"/>
    <w:rPr>
      <w:color w:val="0563C1"/>
      <w:u w:val="single"/>
    </w:rPr>
  </w:style>
  <w:style w:type="paragraph" w:styleId="a7">
    <w:name w:val="Balloon Text"/>
    <w:basedOn w:val="a"/>
    <w:link w:val="17"/>
    <w:uiPriority w:val="99"/>
    <w:semiHidden/>
    <w:unhideWhenUsed/>
    <w:rsid w:val="009D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9D441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44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4411"/>
  </w:style>
  <w:style w:type="numbering" w:customStyle="1" w:styleId="11">
    <w:name w:val="Нет списка11"/>
    <w:next w:val="a2"/>
    <w:uiPriority w:val="99"/>
    <w:semiHidden/>
    <w:unhideWhenUsed/>
    <w:rsid w:val="009D4411"/>
  </w:style>
  <w:style w:type="paragraph" w:customStyle="1" w:styleId="10">
    <w:name w:val="Абзац списка1"/>
    <w:basedOn w:val="a"/>
    <w:next w:val="a3"/>
    <w:uiPriority w:val="99"/>
    <w:qFormat/>
    <w:rsid w:val="009D4411"/>
    <w:pPr>
      <w:ind w:left="720"/>
      <w:contextualSpacing/>
    </w:pPr>
  </w:style>
  <w:style w:type="paragraph" w:customStyle="1" w:styleId="c61">
    <w:name w:val="c61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4411"/>
  </w:style>
  <w:style w:type="paragraph" w:customStyle="1" w:styleId="c6">
    <w:name w:val="c6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D4411"/>
  </w:style>
  <w:style w:type="paragraph" w:customStyle="1" w:styleId="c40">
    <w:name w:val="c40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411"/>
  </w:style>
  <w:style w:type="paragraph" w:customStyle="1" w:styleId="c36">
    <w:name w:val="c36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4411"/>
  </w:style>
  <w:style w:type="character" w:customStyle="1" w:styleId="c56">
    <w:name w:val="c56"/>
    <w:basedOn w:val="a0"/>
    <w:rsid w:val="009D4411"/>
  </w:style>
  <w:style w:type="character" w:customStyle="1" w:styleId="c15">
    <w:name w:val="c15"/>
    <w:basedOn w:val="a0"/>
    <w:rsid w:val="009D4411"/>
  </w:style>
  <w:style w:type="paragraph" w:customStyle="1" w:styleId="c44">
    <w:name w:val="c44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D4411"/>
  </w:style>
  <w:style w:type="character" w:customStyle="1" w:styleId="c0">
    <w:name w:val="c0"/>
    <w:basedOn w:val="a0"/>
    <w:rsid w:val="009D4411"/>
  </w:style>
  <w:style w:type="character" w:customStyle="1" w:styleId="c4">
    <w:name w:val="c4"/>
    <w:basedOn w:val="a0"/>
    <w:rsid w:val="009D4411"/>
  </w:style>
  <w:style w:type="paragraph" w:customStyle="1" w:styleId="c33">
    <w:name w:val="c33"/>
    <w:basedOn w:val="a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9D4411"/>
    <w:rPr>
      <w:color w:val="0000FF"/>
      <w:u w:val="single"/>
    </w:rPr>
  </w:style>
  <w:style w:type="paragraph" w:styleId="a5">
    <w:name w:val="Normal (Web)"/>
    <w:basedOn w:val="a"/>
    <w:uiPriority w:val="99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4411"/>
    <w:rPr>
      <w:b/>
      <w:bCs/>
    </w:rPr>
  </w:style>
  <w:style w:type="paragraph" w:customStyle="1" w:styleId="13">
    <w:name w:val="Текст выноски1"/>
    <w:basedOn w:val="a"/>
    <w:next w:val="a7"/>
    <w:link w:val="a8"/>
    <w:uiPriority w:val="99"/>
    <w:semiHidden/>
    <w:unhideWhenUsed/>
    <w:rsid w:val="009D44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3"/>
    <w:uiPriority w:val="99"/>
    <w:semiHidden/>
    <w:rsid w:val="009D4411"/>
    <w:rPr>
      <w:rFonts w:ascii="Tahoma" w:eastAsia="Calibri" w:hAnsi="Tahoma" w:cs="Tahoma"/>
      <w:sz w:val="16"/>
      <w:szCs w:val="16"/>
    </w:rPr>
  </w:style>
  <w:style w:type="character" w:customStyle="1" w:styleId="14">
    <w:name w:val="Заголовок №1_"/>
    <w:basedOn w:val="a0"/>
    <w:link w:val="15"/>
    <w:rsid w:val="009D4411"/>
    <w:rPr>
      <w:rFonts w:ascii="Calibri" w:eastAsia="Calibri" w:hAnsi="Calibri" w:cs="Calibri"/>
      <w:i/>
      <w:iCs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D44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4pt">
    <w:name w:val="Основной текст (3) + 14 pt;Курсив"/>
    <w:basedOn w:val="3"/>
    <w:rsid w:val="009D44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5">
    <w:name w:val="Заголовок №1"/>
    <w:basedOn w:val="a"/>
    <w:link w:val="14"/>
    <w:rsid w:val="009D4411"/>
    <w:pPr>
      <w:widowControl w:val="0"/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30">
    <w:name w:val="Основной текст (3)"/>
    <w:basedOn w:val="a"/>
    <w:link w:val="3"/>
    <w:rsid w:val="009D4411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</w:rPr>
  </w:style>
  <w:style w:type="table" w:customStyle="1" w:styleId="16">
    <w:name w:val="Сетка таблицы1"/>
    <w:basedOn w:val="a1"/>
    <w:next w:val="a4"/>
    <w:rsid w:val="009D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9D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D4411"/>
    <w:pPr>
      <w:spacing w:after="160" w:line="259" w:lineRule="auto"/>
      <w:ind w:left="720"/>
      <w:contextualSpacing/>
    </w:pPr>
  </w:style>
  <w:style w:type="character" w:customStyle="1" w:styleId="20">
    <w:name w:val="Гиперссылка2"/>
    <w:basedOn w:val="a0"/>
    <w:uiPriority w:val="99"/>
    <w:semiHidden/>
    <w:unhideWhenUsed/>
    <w:rsid w:val="009D4411"/>
    <w:rPr>
      <w:color w:val="0563C1"/>
      <w:u w:val="single"/>
    </w:rPr>
  </w:style>
  <w:style w:type="paragraph" w:styleId="a7">
    <w:name w:val="Balloon Text"/>
    <w:basedOn w:val="a"/>
    <w:link w:val="17"/>
    <w:uiPriority w:val="99"/>
    <w:semiHidden/>
    <w:unhideWhenUsed/>
    <w:rsid w:val="009D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9D441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4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94.ddu-gr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6017</Words>
  <Characters>34303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</dc:creator>
  <cp:lastModifiedBy>DetSad1</cp:lastModifiedBy>
  <cp:revision>6</cp:revision>
  <cp:lastPrinted>2025-03-19T07:08:00Z</cp:lastPrinted>
  <dcterms:created xsi:type="dcterms:W3CDTF">2024-04-27T10:46:00Z</dcterms:created>
  <dcterms:modified xsi:type="dcterms:W3CDTF">2025-03-19T07:08:00Z</dcterms:modified>
</cp:coreProperties>
</file>